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泉州师范学院附属小学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6"/>
          <w:szCs w:val="36"/>
        </w:rPr>
        <w:t>2020-2023学年度校服采购领导组会议</w:t>
      </w:r>
      <w:r>
        <w:rPr>
          <w:rFonts w:hint="eastAsia"/>
          <w:b/>
          <w:bCs/>
          <w:sz w:val="36"/>
          <w:szCs w:val="36"/>
          <w:lang w:eastAsia="zh-CN"/>
        </w:rPr>
        <w:t>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会议时间</w:t>
            </w:r>
          </w:p>
        </w:tc>
        <w:tc>
          <w:tcPr>
            <w:tcW w:w="66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2020年7月3日下午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会议地点</w:t>
            </w:r>
          </w:p>
        </w:tc>
        <w:tc>
          <w:tcPr>
            <w:tcW w:w="66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eastAsia="zh-CN"/>
              </w:rPr>
              <w:t>参会人员</w:t>
            </w:r>
          </w:p>
        </w:tc>
        <w:tc>
          <w:tcPr>
            <w:tcW w:w="66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校服采购领导组所有人员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研究、讨论内容（集体讨论）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对款式、面料、最高单套价格进行决策。主要针对原校服款式是否改变，面料是否改变，并根据校服款式和面料，初步确认最高单套价格。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研究、讨论内容记录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学生夏装：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布料要能透气、柔软，不易皱。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裤子白色占比较大，建议枣色与白色互换试试。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布料可以采用竹节棉，提升校服质量，又能透气、柔软，不易皱。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上衣不要太长。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学生春秋装：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裤脚收口不要那么紧，裤腰可以采用灵活可调节的部件。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上衣采用美观安全、质量更好的拉链.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春秋装、夏装：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上衣洗水唛标准加长，用于写学生名字。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衣领可以试试采用成人男士长穿的polo领材质，看上去比较挺括有精神，又是单层的比较不热，也不易变形。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校服春秋装、夏装保持原样式进行小改。校服采用价格合理、质量更合适的布料和配件。向校服装设计公司或生产厂商征集校服设计图、相关生产参数、以及样品。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1AE0B"/>
    <w:multiLevelType w:val="singleLevel"/>
    <w:tmpl w:val="B6F1AE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1ABD36"/>
    <w:multiLevelType w:val="singleLevel"/>
    <w:tmpl w:val="0B1ABD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E5CBB3"/>
    <w:multiLevelType w:val="singleLevel"/>
    <w:tmpl w:val="3CE5CBB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FE97E6D"/>
    <w:multiLevelType w:val="singleLevel"/>
    <w:tmpl w:val="6FE97E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17DBF"/>
    <w:rsid w:val="05850F28"/>
    <w:rsid w:val="0DC86B8E"/>
    <w:rsid w:val="14217DB3"/>
    <w:rsid w:val="14C25F30"/>
    <w:rsid w:val="1D9861F7"/>
    <w:rsid w:val="2DB7156F"/>
    <w:rsid w:val="2E117DBF"/>
    <w:rsid w:val="46156BEE"/>
    <w:rsid w:val="4C9705B3"/>
    <w:rsid w:val="4D655898"/>
    <w:rsid w:val="662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2020-07-03T14:30:00Z</dcterms:created>
  <dc:creator>Fxhjy</dc:creator>
  <cp:lastModifiedBy>Fxhjy</cp:lastModifiedBy>
  <dcterms:modified xsi:type="dcterms:W3CDTF">2020-07-09T08:47:12Z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